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67F8" w14:textId="77777777" w:rsidR="00EB3182" w:rsidRDefault="00EB3182" w:rsidP="00EB3182">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3CB94B44" w14:textId="77777777" w:rsidR="00EB3182" w:rsidRDefault="00EB3182" w:rsidP="00EB3182">
      <w:pPr>
        <w:jc w:val="center"/>
        <w:rPr>
          <w:rFonts w:ascii="Agency FB" w:hAnsi="Agency FB"/>
          <w:b/>
          <w:sz w:val="28"/>
          <w:szCs w:val="28"/>
        </w:rPr>
      </w:pPr>
      <w:r>
        <w:rPr>
          <w:rFonts w:ascii="Agency FB" w:hAnsi="Agency FB"/>
          <w:b/>
          <w:sz w:val="28"/>
          <w:szCs w:val="28"/>
        </w:rPr>
        <w:t>AFILIADA A LA AFA</w:t>
      </w:r>
    </w:p>
    <w:p w14:paraId="2B89560F" w14:textId="77777777" w:rsidR="00EB3182" w:rsidRDefault="00EB3182" w:rsidP="00EB3182">
      <w:pPr>
        <w:jc w:val="center"/>
        <w:rPr>
          <w:rFonts w:ascii="Agency FB" w:hAnsi="Agency FB"/>
          <w:b/>
        </w:rPr>
      </w:pPr>
      <w:r>
        <w:rPr>
          <w:rFonts w:ascii="Agency FB" w:hAnsi="Agency FB"/>
          <w:b/>
        </w:rPr>
        <w:t>LOS INMIGRANTES 265 C.P.3133 TEL.FAX. 0343-4940206 MARIA GRANDE ENTRE RIOS</w:t>
      </w:r>
    </w:p>
    <w:p w14:paraId="4EB73592" w14:textId="77777777" w:rsidR="00EB3182" w:rsidRDefault="00EB3182" w:rsidP="00EB3182"/>
    <w:p w14:paraId="658EFDC0" w14:textId="26D06EEA" w:rsidR="00EB3182" w:rsidRDefault="00EB3182" w:rsidP="00EB3182">
      <w:pPr>
        <w:ind w:left="-567" w:right="-1418"/>
        <w:jc w:val="center"/>
        <w:rPr>
          <w:b/>
          <w:sz w:val="48"/>
          <w:szCs w:val="48"/>
          <w:u w:val="single"/>
          <w:lang w:val="es-ES"/>
        </w:rPr>
      </w:pPr>
      <w:r>
        <w:rPr>
          <w:b/>
          <w:sz w:val="48"/>
          <w:szCs w:val="48"/>
          <w:u w:val="single"/>
          <w:lang w:val="es-ES"/>
        </w:rPr>
        <w:t>BOLETIN 2</w:t>
      </w:r>
      <w:r w:rsidR="0048496B">
        <w:rPr>
          <w:b/>
          <w:sz w:val="48"/>
          <w:szCs w:val="48"/>
          <w:u w:val="single"/>
          <w:lang w:val="es-ES"/>
        </w:rPr>
        <w:t>2</w:t>
      </w:r>
      <w:r>
        <w:rPr>
          <w:b/>
          <w:sz w:val="48"/>
          <w:szCs w:val="48"/>
          <w:u w:val="single"/>
          <w:lang w:val="es-ES"/>
        </w:rPr>
        <w:t>-2022</w:t>
      </w:r>
    </w:p>
    <w:p w14:paraId="39A9952D" w14:textId="77777777" w:rsidR="00EB3182" w:rsidRPr="00322A25" w:rsidRDefault="00EB3182" w:rsidP="00EB3182">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39CCC4CD" w14:textId="77777777" w:rsidR="00EB3182" w:rsidRDefault="00EB3182" w:rsidP="00EB3182"/>
    <w:p w14:paraId="7FA6C40F" w14:textId="3C0C644F" w:rsidR="00EB3182" w:rsidRPr="007007EA" w:rsidRDefault="00EB3182" w:rsidP="00EB3182">
      <w:pPr>
        <w:jc w:val="center"/>
        <w:rPr>
          <w:b/>
          <w:noProof/>
          <w:sz w:val="28"/>
          <w:szCs w:val="28"/>
          <w:u w:val="single"/>
          <w:lang w:val="es-ES"/>
        </w:rPr>
      </w:pPr>
      <w:r w:rsidRPr="007007EA">
        <w:rPr>
          <w:b/>
          <w:noProof/>
          <w:sz w:val="28"/>
          <w:szCs w:val="28"/>
          <w:u w:val="single"/>
          <w:lang w:val="es-ES"/>
        </w:rPr>
        <w:t xml:space="preserve">RESULTADOS DE LOS PARTIDOS DISPUTADOS </w:t>
      </w:r>
      <w:r>
        <w:rPr>
          <w:b/>
          <w:noProof/>
          <w:sz w:val="28"/>
          <w:szCs w:val="28"/>
          <w:u w:val="single"/>
          <w:lang w:val="es-ES"/>
        </w:rPr>
        <w:t xml:space="preserve">POR LA </w:t>
      </w:r>
      <w:r w:rsidR="0048496B">
        <w:rPr>
          <w:b/>
          <w:noProof/>
          <w:sz w:val="28"/>
          <w:szCs w:val="28"/>
          <w:u w:val="single"/>
          <w:lang w:val="es-ES"/>
        </w:rPr>
        <w:t>1</w:t>
      </w:r>
      <w:r>
        <w:rPr>
          <w:b/>
          <w:noProof/>
          <w:sz w:val="28"/>
          <w:szCs w:val="28"/>
          <w:u w:val="single"/>
          <w:lang w:val="es-ES"/>
        </w:rPr>
        <w:t xml:space="preserve">º FECHA - FINALES  </w:t>
      </w:r>
      <w:r w:rsidRPr="007007EA">
        <w:rPr>
          <w:b/>
          <w:noProof/>
          <w:sz w:val="28"/>
          <w:szCs w:val="28"/>
          <w:u w:val="single"/>
          <w:lang w:val="es-ES"/>
        </w:rPr>
        <w:t>– DIA</w:t>
      </w:r>
      <w:r>
        <w:rPr>
          <w:b/>
          <w:noProof/>
          <w:sz w:val="28"/>
          <w:szCs w:val="28"/>
          <w:u w:val="single"/>
          <w:lang w:val="es-ES"/>
        </w:rPr>
        <w:t xml:space="preserve"> </w:t>
      </w:r>
      <w:r w:rsidR="0048496B">
        <w:rPr>
          <w:b/>
          <w:noProof/>
          <w:sz w:val="28"/>
          <w:szCs w:val="28"/>
          <w:u w:val="single"/>
          <w:lang w:val="es-ES"/>
        </w:rPr>
        <w:t>20 Y 21</w:t>
      </w:r>
      <w:r w:rsidRPr="007007EA">
        <w:rPr>
          <w:b/>
          <w:noProof/>
          <w:sz w:val="28"/>
          <w:szCs w:val="28"/>
          <w:u w:val="single"/>
          <w:lang w:val="es-ES"/>
        </w:rPr>
        <w:t>/0</w:t>
      </w:r>
      <w:r>
        <w:rPr>
          <w:b/>
          <w:noProof/>
          <w:sz w:val="28"/>
          <w:szCs w:val="28"/>
          <w:u w:val="single"/>
          <w:lang w:val="es-ES"/>
        </w:rPr>
        <w:t>8</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52BEF047" w14:textId="3B9D2570" w:rsidR="00EB3182" w:rsidRDefault="00EB3182" w:rsidP="00EB3182">
      <w:pPr>
        <w:jc w:val="both"/>
        <w:rPr>
          <w:b/>
          <w:noProof/>
          <w:sz w:val="28"/>
          <w:szCs w:val="28"/>
          <w:u w:val="single"/>
          <w:lang w:val="es-ES"/>
        </w:rPr>
      </w:pPr>
    </w:p>
    <w:p w14:paraId="154F91F5" w14:textId="1952F9B0" w:rsidR="00EB3182" w:rsidRDefault="00EB3182" w:rsidP="00EB3182">
      <w:pPr>
        <w:jc w:val="center"/>
        <w:rPr>
          <w:b/>
          <w:noProof/>
          <w:sz w:val="28"/>
          <w:szCs w:val="28"/>
          <w:u w:val="single"/>
          <w:lang w:val="es-ES"/>
        </w:rPr>
      </w:pPr>
      <w:r>
        <w:rPr>
          <w:b/>
          <w:noProof/>
          <w:sz w:val="28"/>
          <w:szCs w:val="28"/>
          <w:u w:val="single"/>
          <w:lang w:val="es-ES"/>
        </w:rPr>
        <w:t>PARTIDO JUGADO</w:t>
      </w:r>
      <w:r w:rsidR="0048496B">
        <w:rPr>
          <w:b/>
          <w:noProof/>
          <w:sz w:val="28"/>
          <w:szCs w:val="28"/>
          <w:u w:val="single"/>
          <w:lang w:val="es-ES"/>
        </w:rPr>
        <w:t xml:space="preserve"> </w:t>
      </w:r>
      <w:r>
        <w:rPr>
          <w:b/>
          <w:noProof/>
          <w:sz w:val="28"/>
          <w:szCs w:val="28"/>
          <w:u w:val="single"/>
          <w:lang w:val="es-ES"/>
        </w:rPr>
        <w:t xml:space="preserve">EL DIA </w:t>
      </w:r>
      <w:r w:rsidR="0048496B">
        <w:rPr>
          <w:b/>
          <w:noProof/>
          <w:sz w:val="28"/>
          <w:szCs w:val="28"/>
          <w:u w:val="single"/>
          <w:lang w:val="es-ES"/>
        </w:rPr>
        <w:t>20</w:t>
      </w:r>
      <w:r>
        <w:rPr>
          <w:b/>
          <w:noProof/>
          <w:sz w:val="28"/>
          <w:szCs w:val="28"/>
          <w:u w:val="single"/>
          <w:lang w:val="es-ES"/>
        </w:rPr>
        <w:t>/08/2022</w:t>
      </w:r>
    </w:p>
    <w:p w14:paraId="289F2EB6" w14:textId="77777777" w:rsidR="00EB3182" w:rsidRDefault="00EB3182" w:rsidP="00EB3182">
      <w:pPr>
        <w:jc w:val="center"/>
        <w:rPr>
          <w:b/>
          <w:noProof/>
          <w:sz w:val="28"/>
          <w:szCs w:val="28"/>
          <w:u w:val="single"/>
          <w:lang w:val="es-ES"/>
        </w:rPr>
      </w:pPr>
    </w:p>
    <w:p w14:paraId="7DCFB343" w14:textId="643E1FCD" w:rsidR="00EB3182" w:rsidRDefault="009545E3" w:rsidP="00EB3182">
      <w:pPr>
        <w:jc w:val="center"/>
        <w:rPr>
          <w:b/>
          <w:noProof/>
          <w:sz w:val="28"/>
          <w:szCs w:val="28"/>
          <w:u w:val="single"/>
          <w:lang w:val="es-ES"/>
        </w:rPr>
      </w:pPr>
      <w:r>
        <w:rPr>
          <w:b/>
          <w:noProof/>
          <w:sz w:val="28"/>
          <w:szCs w:val="28"/>
          <w:u w:val="single"/>
          <w:lang w:val="es-ES"/>
        </w:rPr>
        <w:t>DIVISION SUB-17</w:t>
      </w:r>
    </w:p>
    <w:p w14:paraId="241D058E" w14:textId="77777777" w:rsidR="00EB3182" w:rsidRDefault="00EB3182" w:rsidP="00EB3182">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2126"/>
        <w:gridCol w:w="426"/>
      </w:tblGrid>
      <w:tr w:rsidR="0048496B" w14:paraId="62852F44" w14:textId="77777777" w:rsidTr="0022785A">
        <w:trPr>
          <w:jc w:val="center"/>
        </w:trPr>
        <w:tc>
          <w:tcPr>
            <w:tcW w:w="2163" w:type="dxa"/>
          </w:tcPr>
          <w:p w14:paraId="086AE7F0" w14:textId="2DDC4908" w:rsidR="0048496B" w:rsidRPr="001D258E" w:rsidRDefault="0048496B" w:rsidP="0022785A">
            <w:pPr>
              <w:rPr>
                <w:rFonts w:ascii="Agency FB" w:hAnsi="Agency FB"/>
                <w:bCs/>
                <w:noProof/>
                <w:sz w:val="28"/>
                <w:szCs w:val="28"/>
                <w:lang w:val="es-ES"/>
              </w:rPr>
            </w:pPr>
            <w:r w:rsidRPr="0048496B">
              <w:rPr>
                <w:rFonts w:ascii="Agency FB" w:hAnsi="Agency FB"/>
                <w:bCs/>
                <w:noProof/>
                <w:sz w:val="28"/>
                <w:szCs w:val="28"/>
                <w:lang w:val="es-ES"/>
              </w:rPr>
              <w:t>ATL. MARIA GRANDE</w:t>
            </w:r>
          </w:p>
        </w:tc>
        <w:tc>
          <w:tcPr>
            <w:tcW w:w="426" w:type="dxa"/>
          </w:tcPr>
          <w:p w14:paraId="0850A361" w14:textId="7996CB7D" w:rsidR="0048496B" w:rsidRPr="001D258E" w:rsidRDefault="0048496B" w:rsidP="0022785A">
            <w:pPr>
              <w:jc w:val="center"/>
              <w:rPr>
                <w:rFonts w:ascii="Agency FB" w:hAnsi="Agency FB"/>
                <w:bCs/>
                <w:noProof/>
                <w:sz w:val="28"/>
                <w:szCs w:val="28"/>
                <w:lang w:val="es-ES"/>
              </w:rPr>
            </w:pPr>
            <w:r>
              <w:rPr>
                <w:rFonts w:ascii="Agency FB" w:hAnsi="Agency FB"/>
                <w:bCs/>
                <w:noProof/>
                <w:sz w:val="28"/>
                <w:szCs w:val="28"/>
                <w:lang w:val="es-ES"/>
              </w:rPr>
              <w:t>0</w:t>
            </w:r>
          </w:p>
        </w:tc>
        <w:tc>
          <w:tcPr>
            <w:tcW w:w="2126" w:type="dxa"/>
          </w:tcPr>
          <w:p w14:paraId="2BC44358" w14:textId="6CBCF2BF" w:rsidR="0048496B" w:rsidRPr="001D258E" w:rsidRDefault="0048496B" w:rsidP="0022785A">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23584D07" w14:textId="13421EA5" w:rsidR="0048496B" w:rsidRPr="001D258E" w:rsidRDefault="0048496B" w:rsidP="0022785A">
            <w:pPr>
              <w:jc w:val="center"/>
              <w:rPr>
                <w:rFonts w:ascii="Agency FB" w:hAnsi="Agency FB"/>
                <w:bCs/>
                <w:noProof/>
                <w:sz w:val="28"/>
                <w:szCs w:val="28"/>
                <w:lang w:val="es-ES"/>
              </w:rPr>
            </w:pPr>
            <w:r>
              <w:rPr>
                <w:rFonts w:ascii="Agency FB" w:hAnsi="Agency FB"/>
                <w:bCs/>
                <w:noProof/>
                <w:sz w:val="28"/>
                <w:szCs w:val="28"/>
                <w:lang w:val="es-ES"/>
              </w:rPr>
              <w:t>2</w:t>
            </w:r>
          </w:p>
        </w:tc>
      </w:tr>
    </w:tbl>
    <w:p w14:paraId="60ED93E5" w14:textId="77777777" w:rsidR="00EB3182" w:rsidRDefault="00EB3182" w:rsidP="00EB3182">
      <w:pPr>
        <w:jc w:val="both"/>
        <w:rPr>
          <w:b/>
          <w:noProof/>
          <w:sz w:val="28"/>
          <w:szCs w:val="28"/>
          <w:u w:val="single"/>
          <w:lang w:val="es-ES"/>
        </w:rPr>
      </w:pPr>
    </w:p>
    <w:p w14:paraId="3BBC809D" w14:textId="4CF49F54" w:rsidR="00EB3182" w:rsidRDefault="00EB3182" w:rsidP="00EB3182">
      <w:pPr>
        <w:jc w:val="center"/>
        <w:rPr>
          <w:b/>
          <w:noProof/>
          <w:sz w:val="28"/>
          <w:szCs w:val="28"/>
          <w:u w:val="single"/>
          <w:lang w:val="es-ES"/>
        </w:rPr>
      </w:pPr>
      <w:r>
        <w:rPr>
          <w:b/>
          <w:noProof/>
          <w:sz w:val="28"/>
          <w:szCs w:val="28"/>
          <w:u w:val="single"/>
          <w:lang w:val="es-ES"/>
        </w:rPr>
        <w:t xml:space="preserve">PARTIDOS JUGADOS EL DIA </w:t>
      </w:r>
      <w:r w:rsidR="0048496B">
        <w:rPr>
          <w:b/>
          <w:noProof/>
          <w:sz w:val="28"/>
          <w:szCs w:val="28"/>
          <w:u w:val="single"/>
          <w:lang w:val="es-ES"/>
        </w:rPr>
        <w:t>21</w:t>
      </w:r>
      <w:r>
        <w:rPr>
          <w:b/>
          <w:noProof/>
          <w:sz w:val="28"/>
          <w:szCs w:val="28"/>
          <w:u w:val="single"/>
          <w:lang w:val="es-ES"/>
        </w:rPr>
        <w:t>/08/2022</w:t>
      </w:r>
    </w:p>
    <w:p w14:paraId="70587A5F" w14:textId="77777777" w:rsidR="00EB3182" w:rsidRDefault="00EB3182" w:rsidP="00EB3182">
      <w:pPr>
        <w:jc w:val="center"/>
        <w:rPr>
          <w:b/>
          <w:noProof/>
          <w:sz w:val="28"/>
          <w:szCs w:val="28"/>
          <w:u w:val="single"/>
          <w:lang w:val="es-ES"/>
        </w:rPr>
      </w:pPr>
    </w:p>
    <w:p w14:paraId="499EE8F7" w14:textId="0214BB0C" w:rsidR="00EB3182" w:rsidRDefault="00EB3182" w:rsidP="00EB3182">
      <w:pPr>
        <w:jc w:val="center"/>
        <w:rPr>
          <w:b/>
          <w:noProof/>
          <w:sz w:val="28"/>
          <w:szCs w:val="28"/>
          <w:u w:val="single"/>
          <w:lang w:val="es-ES"/>
        </w:rPr>
      </w:pPr>
      <w:r>
        <w:rPr>
          <w:b/>
          <w:noProof/>
          <w:sz w:val="28"/>
          <w:szCs w:val="28"/>
          <w:u w:val="single"/>
          <w:lang w:val="es-ES"/>
        </w:rPr>
        <w:t>PRIMERA DIVISION</w:t>
      </w:r>
    </w:p>
    <w:p w14:paraId="705C3514" w14:textId="77777777" w:rsidR="00EB3182" w:rsidRDefault="00EB3182" w:rsidP="00EB3182">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2126"/>
        <w:gridCol w:w="426"/>
      </w:tblGrid>
      <w:tr w:rsidR="0048496B" w14:paraId="2F944423" w14:textId="77777777" w:rsidTr="0048496B">
        <w:trPr>
          <w:jc w:val="center"/>
        </w:trPr>
        <w:tc>
          <w:tcPr>
            <w:tcW w:w="2163" w:type="dxa"/>
          </w:tcPr>
          <w:p w14:paraId="46F275D4" w14:textId="56BCCA87" w:rsidR="0048496B" w:rsidRDefault="0048496B" w:rsidP="0022785A">
            <w:pPr>
              <w:rPr>
                <w:rFonts w:ascii="Agency FB" w:hAnsi="Agency FB"/>
                <w:bCs/>
                <w:noProof/>
                <w:sz w:val="28"/>
                <w:szCs w:val="28"/>
                <w:lang w:val="es-ES"/>
              </w:rPr>
            </w:pPr>
            <w:r>
              <w:rPr>
                <w:rFonts w:ascii="Agency FB" w:hAnsi="Agency FB"/>
                <w:bCs/>
                <w:noProof/>
                <w:sz w:val="28"/>
                <w:szCs w:val="28"/>
                <w:lang w:val="es-ES"/>
              </w:rPr>
              <w:t>ATLETICO LITORAL</w:t>
            </w:r>
          </w:p>
        </w:tc>
        <w:tc>
          <w:tcPr>
            <w:tcW w:w="426" w:type="dxa"/>
          </w:tcPr>
          <w:p w14:paraId="5E9F1789" w14:textId="142E5D5B" w:rsidR="0048496B" w:rsidRDefault="0048496B" w:rsidP="0022785A">
            <w:pPr>
              <w:jc w:val="center"/>
              <w:rPr>
                <w:rFonts w:ascii="Agency FB" w:hAnsi="Agency FB"/>
                <w:bCs/>
                <w:noProof/>
                <w:sz w:val="28"/>
                <w:szCs w:val="28"/>
                <w:lang w:val="es-ES"/>
              </w:rPr>
            </w:pPr>
            <w:r>
              <w:rPr>
                <w:rFonts w:ascii="Agency FB" w:hAnsi="Agency FB"/>
                <w:bCs/>
                <w:noProof/>
                <w:sz w:val="28"/>
                <w:szCs w:val="28"/>
                <w:lang w:val="es-ES"/>
              </w:rPr>
              <w:t>0</w:t>
            </w:r>
          </w:p>
        </w:tc>
        <w:tc>
          <w:tcPr>
            <w:tcW w:w="2126" w:type="dxa"/>
          </w:tcPr>
          <w:p w14:paraId="562654F5" w14:textId="3D83C2B6" w:rsidR="0048496B" w:rsidRDefault="0048496B" w:rsidP="0022785A">
            <w:pPr>
              <w:rPr>
                <w:rFonts w:ascii="Agency FB" w:hAnsi="Agency FB"/>
                <w:bCs/>
                <w:noProof/>
                <w:sz w:val="28"/>
                <w:szCs w:val="28"/>
                <w:lang w:val="es-ES"/>
              </w:rPr>
            </w:pPr>
            <w:r>
              <w:rPr>
                <w:rFonts w:ascii="Agency FB" w:hAnsi="Agency FB"/>
                <w:bCs/>
                <w:noProof/>
                <w:sz w:val="28"/>
                <w:szCs w:val="28"/>
                <w:lang w:val="es-ES"/>
              </w:rPr>
              <w:t>ATLETICO ARSENAL</w:t>
            </w:r>
          </w:p>
        </w:tc>
        <w:tc>
          <w:tcPr>
            <w:tcW w:w="426" w:type="dxa"/>
          </w:tcPr>
          <w:p w14:paraId="17962C60" w14:textId="55CE263B" w:rsidR="0048496B" w:rsidRDefault="0048496B" w:rsidP="0022785A">
            <w:pPr>
              <w:jc w:val="center"/>
              <w:rPr>
                <w:rFonts w:ascii="Agency FB" w:hAnsi="Agency FB"/>
                <w:bCs/>
                <w:noProof/>
                <w:sz w:val="28"/>
                <w:szCs w:val="28"/>
                <w:lang w:val="es-ES"/>
              </w:rPr>
            </w:pPr>
            <w:r>
              <w:rPr>
                <w:rFonts w:ascii="Agency FB" w:hAnsi="Agency FB"/>
                <w:bCs/>
                <w:noProof/>
                <w:sz w:val="28"/>
                <w:szCs w:val="28"/>
                <w:lang w:val="es-ES"/>
              </w:rPr>
              <w:t>2</w:t>
            </w:r>
          </w:p>
        </w:tc>
      </w:tr>
    </w:tbl>
    <w:p w14:paraId="6606C38F" w14:textId="77777777" w:rsidR="00EB3182" w:rsidRDefault="00EB3182" w:rsidP="00EB3182">
      <w:pPr>
        <w:jc w:val="both"/>
        <w:rPr>
          <w:b/>
          <w:noProof/>
          <w:sz w:val="28"/>
          <w:szCs w:val="28"/>
          <w:u w:val="single"/>
          <w:lang w:val="es-ES"/>
        </w:rPr>
      </w:pPr>
    </w:p>
    <w:p w14:paraId="2C8944C7" w14:textId="77777777" w:rsidR="00EB3182" w:rsidRDefault="00EB3182" w:rsidP="00EB3182">
      <w:pPr>
        <w:jc w:val="center"/>
        <w:rPr>
          <w:b/>
          <w:noProof/>
          <w:sz w:val="28"/>
          <w:szCs w:val="28"/>
          <w:u w:val="single"/>
          <w:lang w:val="es-ES"/>
        </w:rPr>
      </w:pPr>
      <w:r>
        <w:rPr>
          <w:b/>
          <w:noProof/>
          <w:sz w:val="28"/>
          <w:szCs w:val="28"/>
          <w:u w:val="single"/>
          <w:lang w:val="es-ES"/>
        </w:rPr>
        <w:t>DIVISION SUB-20</w:t>
      </w:r>
    </w:p>
    <w:p w14:paraId="29205B7D" w14:textId="77777777" w:rsidR="00EB3182" w:rsidRPr="001D258E" w:rsidRDefault="00EB3182" w:rsidP="00EB3182">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2126"/>
        <w:gridCol w:w="426"/>
      </w:tblGrid>
      <w:tr w:rsidR="0048496B" w14:paraId="7ABD16DA" w14:textId="77777777" w:rsidTr="0022785A">
        <w:trPr>
          <w:jc w:val="center"/>
        </w:trPr>
        <w:tc>
          <w:tcPr>
            <w:tcW w:w="2163" w:type="dxa"/>
          </w:tcPr>
          <w:p w14:paraId="5962920A" w14:textId="2FAD16BA" w:rsidR="0048496B" w:rsidRPr="001D258E" w:rsidRDefault="0048496B" w:rsidP="0022785A">
            <w:pPr>
              <w:rPr>
                <w:rFonts w:ascii="Agency FB" w:hAnsi="Agency FB"/>
                <w:bCs/>
                <w:noProof/>
                <w:sz w:val="28"/>
                <w:szCs w:val="28"/>
                <w:lang w:val="es-ES"/>
              </w:rPr>
            </w:pPr>
            <w:r>
              <w:rPr>
                <w:rFonts w:ascii="Agency FB" w:hAnsi="Agency FB"/>
                <w:bCs/>
                <w:noProof/>
                <w:sz w:val="28"/>
                <w:szCs w:val="28"/>
                <w:lang w:val="es-ES"/>
              </w:rPr>
              <w:t>CAÑADITA CENTRAL</w:t>
            </w:r>
          </w:p>
        </w:tc>
        <w:tc>
          <w:tcPr>
            <w:tcW w:w="426" w:type="dxa"/>
          </w:tcPr>
          <w:p w14:paraId="35897C59" w14:textId="68D490C4" w:rsidR="0048496B" w:rsidRPr="001D258E" w:rsidRDefault="0048496B" w:rsidP="0022785A">
            <w:pPr>
              <w:jc w:val="center"/>
              <w:rPr>
                <w:rFonts w:ascii="Agency FB" w:hAnsi="Agency FB"/>
                <w:bCs/>
                <w:noProof/>
                <w:sz w:val="28"/>
                <w:szCs w:val="28"/>
                <w:lang w:val="es-ES"/>
              </w:rPr>
            </w:pPr>
            <w:r>
              <w:rPr>
                <w:rFonts w:ascii="Agency FB" w:hAnsi="Agency FB"/>
                <w:bCs/>
                <w:noProof/>
                <w:sz w:val="28"/>
                <w:szCs w:val="28"/>
                <w:lang w:val="es-ES"/>
              </w:rPr>
              <w:t>1</w:t>
            </w:r>
          </w:p>
        </w:tc>
        <w:tc>
          <w:tcPr>
            <w:tcW w:w="2126" w:type="dxa"/>
          </w:tcPr>
          <w:p w14:paraId="64BC4F93" w14:textId="1BE00E68" w:rsidR="0048496B" w:rsidRPr="001D258E" w:rsidRDefault="0048496B" w:rsidP="0022785A">
            <w:pPr>
              <w:rPr>
                <w:rFonts w:ascii="Agency FB" w:hAnsi="Agency FB"/>
                <w:bCs/>
                <w:noProof/>
                <w:sz w:val="28"/>
                <w:szCs w:val="28"/>
                <w:lang w:val="es-ES"/>
              </w:rPr>
            </w:pPr>
            <w:r w:rsidRPr="0048496B">
              <w:rPr>
                <w:rFonts w:ascii="Agency FB" w:hAnsi="Agency FB"/>
                <w:bCs/>
                <w:noProof/>
                <w:sz w:val="28"/>
                <w:szCs w:val="28"/>
                <w:lang w:val="es-ES"/>
              </w:rPr>
              <w:t>VIALE FBC</w:t>
            </w:r>
          </w:p>
        </w:tc>
        <w:tc>
          <w:tcPr>
            <w:tcW w:w="426" w:type="dxa"/>
          </w:tcPr>
          <w:p w14:paraId="2745B85C" w14:textId="7B243DE5" w:rsidR="0048496B" w:rsidRPr="001D258E" w:rsidRDefault="0048496B" w:rsidP="0022785A">
            <w:pPr>
              <w:jc w:val="center"/>
              <w:rPr>
                <w:rFonts w:ascii="Agency FB" w:hAnsi="Agency FB"/>
                <w:bCs/>
                <w:noProof/>
                <w:sz w:val="28"/>
                <w:szCs w:val="28"/>
                <w:lang w:val="es-ES"/>
              </w:rPr>
            </w:pPr>
            <w:r>
              <w:rPr>
                <w:rFonts w:ascii="Agency FB" w:hAnsi="Agency FB"/>
                <w:bCs/>
                <w:noProof/>
                <w:sz w:val="28"/>
                <w:szCs w:val="28"/>
                <w:lang w:val="es-ES"/>
              </w:rPr>
              <w:t>0</w:t>
            </w:r>
          </w:p>
        </w:tc>
      </w:tr>
    </w:tbl>
    <w:p w14:paraId="1F8DE769" w14:textId="77777777" w:rsidR="00EB3182" w:rsidRDefault="00EB3182" w:rsidP="00EB3182">
      <w:pPr>
        <w:jc w:val="both"/>
        <w:rPr>
          <w:b/>
          <w:noProof/>
          <w:sz w:val="28"/>
          <w:szCs w:val="28"/>
          <w:u w:val="single"/>
          <w:lang w:val="es-ES"/>
        </w:rPr>
      </w:pPr>
    </w:p>
    <w:p w14:paraId="1F27FACA" w14:textId="77777777" w:rsidR="009545E3" w:rsidRDefault="009545E3" w:rsidP="00EB3182">
      <w:pPr>
        <w:jc w:val="center"/>
        <w:rPr>
          <w:b/>
          <w:noProof/>
          <w:sz w:val="28"/>
          <w:szCs w:val="28"/>
          <w:u w:val="single"/>
          <w:lang w:val="es-ES"/>
        </w:rPr>
      </w:pPr>
    </w:p>
    <w:p w14:paraId="07F509B2" w14:textId="643D330D" w:rsidR="00EB3182" w:rsidRDefault="00194F82" w:rsidP="00EB3182">
      <w:pPr>
        <w:jc w:val="center"/>
        <w:rPr>
          <w:b/>
          <w:u w:val="single"/>
        </w:rPr>
      </w:pPr>
      <w:bookmarkStart w:id="0" w:name="_Hlk110533797"/>
      <w:bookmarkStart w:id="1" w:name="_Hlk108631022"/>
      <w:bookmarkStart w:id="2" w:name="_Hlk110536933"/>
      <w:r>
        <w:rPr>
          <w:b/>
          <w:u w:val="single"/>
        </w:rPr>
        <w:t xml:space="preserve">FINAL </w:t>
      </w:r>
      <w:r w:rsidR="00EB3182" w:rsidRPr="0083422A">
        <w:rPr>
          <w:b/>
          <w:u w:val="single"/>
        </w:rPr>
        <w:t>PRIMERA DIVISION</w:t>
      </w:r>
    </w:p>
    <w:p w14:paraId="5E81B21A" w14:textId="77777777" w:rsidR="00EB3182" w:rsidRDefault="00EB3182" w:rsidP="00EB3182">
      <w:pPr>
        <w:jc w:val="center"/>
        <w:rPr>
          <w:b/>
          <w:u w:val="single"/>
        </w:rPr>
      </w:pPr>
    </w:p>
    <w:p w14:paraId="2FFC593A" w14:textId="77777777" w:rsidR="00EB3182" w:rsidRPr="00C42512" w:rsidRDefault="00EB3182" w:rsidP="00EB3182">
      <w:pPr>
        <w:ind w:left="360"/>
        <w:rPr>
          <w:sz w:val="20"/>
          <w:szCs w:val="20"/>
        </w:rPr>
      </w:pPr>
      <w:r>
        <w:t xml:space="preserve">        </w:t>
      </w:r>
    </w:p>
    <w:tbl>
      <w:tblPr>
        <w:tblStyle w:val="Tablaconcuadrcula"/>
        <w:tblW w:w="6732" w:type="dxa"/>
        <w:jc w:val="center"/>
        <w:tblLook w:val="01E0" w:firstRow="1" w:lastRow="1" w:firstColumn="1" w:lastColumn="1" w:noHBand="0" w:noVBand="0"/>
      </w:tblPr>
      <w:tblGrid>
        <w:gridCol w:w="2268"/>
        <w:gridCol w:w="2383"/>
        <w:gridCol w:w="2081"/>
      </w:tblGrid>
      <w:tr w:rsidR="00EB3182" w14:paraId="603B7E25" w14:textId="77777777" w:rsidTr="0022785A">
        <w:trPr>
          <w:jc w:val="center"/>
        </w:trPr>
        <w:tc>
          <w:tcPr>
            <w:tcW w:w="4651" w:type="dxa"/>
            <w:gridSpan w:val="2"/>
            <w:shd w:val="clear" w:color="auto" w:fill="C5E0B3" w:themeFill="accent6" w:themeFillTint="66"/>
          </w:tcPr>
          <w:p w14:paraId="7EF7C861" w14:textId="77777777" w:rsidR="00EB3182" w:rsidRPr="00F46C99" w:rsidRDefault="00EB3182" w:rsidP="0022785A">
            <w:pPr>
              <w:jc w:val="center"/>
              <w:rPr>
                <w:b/>
                <w:sz w:val="20"/>
                <w:szCs w:val="20"/>
              </w:rPr>
            </w:pPr>
            <w:r w:rsidRPr="00F46C99">
              <w:rPr>
                <w:b/>
                <w:sz w:val="20"/>
                <w:szCs w:val="20"/>
              </w:rPr>
              <w:t>PARTIDOS</w:t>
            </w:r>
          </w:p>
        </w:tc>
        <w:tc>
          <w:tcPr>
            <w:tcW w:w="2081" w:type="dxa"/>
            <w:shd w:val="clear" w:color="auto" w:fill="C5E0B3" w:themeFill="accent6" w:themeFillTint="66"/>
          </w:tcPr>
          <w:p w14:paraId="02CF27EE" w14:textId="7489CFC2" w:rsidR="00EB3182" w:rsidRPr="00F46C99" w:rsidRDefault="00194F82" w:rsidP="0022785A">
            <w:pPr>
              <w:jc w:val="center"/>
              <w:rPr>
                <w:b/>
                <w:sz w:val="20"/>
                <w:szCs w:val="20"/>
              </w:rPr>
            </w:pPr>
            <w:r>
              <w:rPr>
                <w:b/>
                <w:sz w:val="20"/>
                <w:szCs w:val="20"/>
              </w:rPr>
              <w:t>VUELTA</w:t>
            </w:r>
          </w:p>
        </w:tc>
      </w:tr>
      <w:tr w:rsidR="00194F82" w14:paraId="282FB909" w14:textId="77777777" w:rsidTr="0022785A">
        <w:trPr>
          <w:jc w:val="center"/>
        </w:trPr>
        <w:tc>
          <w:tcPr>
            <w:tcW w:w="2268" w:type="dxa"/>
          </w:tcPr>
          <w:p w14:paraId="6B2886EA" w14:textId="3E8AAAFF" w:rsidR="00194F82" w:rsidRDefault="00194F82" w:rsidP="00194F82">
            <w:pPr>
              <w:rPr>
                <w:sz w:val="20"/>
                <w:szCs w:val="20"/>
              </w:rPr>
            </w:pPr>
            <w:r>
              <w:rPr>
                <w:sz w:val="20"/>
                <w:szCs w:val="20"/>
              </w:rPr>
              <w:t>ATLETICO ARSENAL</w:t>
            </w:r>
          </w:p>
        </w:tc>
        <w:tc>
          <w:tcPr>
            <w:tcW w:w="2383" w:type="dxa"/>
          </w:tcPr>
          <w:p w14:paraId="0CCCA331" w14:textId="5ED7AAF1" w:rsidR="00194F82" w:rsidRDefault="00194F82" w:rsidP="00194F82">
            <w:pPr>
              <w:rPr>
                <w:sz w:val="20"/>
                <w:szCs w:val="20"/>
              </w:rPr>
            </w:pPr>
            <w:r>
              <w:rPr>
                <w:sz w:val="20"/>
                <w:szCs w:val="20"/>
              </w:rPr>
              <w:t>ATLETICO LITORAL</w:t>
            </w:r>
          </w:p>
        </w:tc>
        <w:tc>
          <w:tcPr>
            <w:tcW w:w="2081" w:type="dxa"/>
          </w:tcPr>
          <w:p w14:paraId="219D3CBC" w14:textId="77777777" w:rsidR="00194F82" w:rsidRPr="00913469" w:rsidRDefault="00194F82" w:rsidP="00194F82">
            <w:pPr>
              <w:jc w:val="center"/>
              <w:rPr>
                <w:sz w:val="20"/>
                <w:szCs w:val="20"/>
              </w:rPr>
            </w:pPr>
            <w:r w:rsidRPr="00913469">
              <w:rPr>
                <w:sz w:val="20"/>
                <w:szCs w:val="20"/>
              </w:rPr>
              <w:t>DOMINGO 15:30 HS</w:t>
            </w:r>
          </w:p>
        </w:tc>
      </w:tr>
    </w:tbl>
    <w:p w14:paraId="49DA65B6" w14:textId="77777777" w:rsidR="00EB3182" w:rsidRPr="00C42512" w:rsidRDefault="00EB3182" w:rsidP="00EB3182">
      <w:pPr>
        <w:rPr>
          <w:b/>
          <w:bCs/>
          <w:sz w:val="20"/>
          <w:szCs w:val="20"/>
          <w:u w:val="single"/>
        </w:rPr>
      </w:pPr>
    </w:p>
    <w:p w14:paraId="24ADFD0A" w14:textId="77777777" w:rsidR="00194F82" w:rsidRDefault="00194F82" w:rsidP="00EB3182">
      <w:pPr>
        <w:jc w:val="center"/>
        <w:rPr>
          <w:b/>
          <w:u w:val="single"/>
        </w:rPr>
      </w:pPr>
    </w:p>
    <w:p w14:paraId="1E511DA9" w14:textId="3547F5D0" w:rsidR="00EB3182" w:rsidRDefault="00194F82" w:rsidP="00EB3182">
      <w:pPr>
        <w:jc w:val="center"/>
        <w:rPr>
          <w:b/>
          <w:u w:val="single"/>
        </w:rPr>
      </w:pPr>
      <w:r>
        <w:rPr>
          <w:b/>
          <w:u w:val="single"/>
        </w:rPr>
        <w:t xml:space="preserve">FINAL CATEGORÍA </w:t>
      </w:r>
      <w:r w:rsidR="00EB3182">
        <w:rPr>
          <w:b/>
          <w:u w:val="single"/>
        </w:rPr>
        <w:t>SUB-20</w:t>
      </w:r>
    </w:p>
    <w:p w14:paraId="5C6B2A2F" w14:textId="3FF1AB5D" w:rsidR="00EB3182" w:rsidRPr="00C42512" w:rsidRDefault="00EB3182" w:rsidP="00194F82">
      <w:pPr>
        <w:rPr>
          <w:sz w:val="20"/>
          <w:szCs w:val="20"/>
        </w:rPr>
      </w:pPr>
      <w:r>
        <w:t xml:space="preserve">     </w:t>
      </w:r>
    </w:p>
    <w:tbl>
      <w:tblPr>
        <w:tblStyle w:val="Tablaconcuadrcula"/>
        <w:tblW w:w="6732" w:type="dxa"/>
        <w:jc w:val="center"/>
        <w:tblLook w:val="01E0" w:firstRow="1" w:lastRow="1" w:firstColumn="1" w:lastColumn="1" w:noHBand="0" w:noVBand="0"/>
      </w:tblPr>
      <w:tblGrid>
        <w:gridCol w:w="2268"/>
        <w:gridCol w:w="2383"/>
        <w:gridCol w:w="2081"/>
      </w:tblGrid>
      <w:tr w:rsidR="00EB3182" w14:paraId="5928FD1C" w14:textId="77777777" w:rsidTr="0022785A">
        <w:trPr>
          <w:jc w:val="center"/>
        </w:trPr>
        <w:tc>
          <w:tcPr>
            <w:tcW w:w="4651" w:type="dxa"/>
            <w:gridSpan w:val="2"/>
            <w:shd w:val="clear" w:color="auto" w:fill="C5E0B3" w:themeFill="accent6" w:themeFillTint="66"/>
          </w:tcPr>
          <w:p w14:paraId="163E3C7F" w14:textId="77777777" w:rsidR="00EB3182" w:rsidRPr="00F46C99" w:rsidRDefault="00EB3182" w:rsidP="0022785A">
            <w:pPr>
              <w:jc w:val="center"/>
              <w:rPr>
                <w:b/>
                <w:sz w:val="20"/>
                <w:szCs w:val="20"/>
              </w:rPr>
            </w:pPr>
            <w:r w:rsidRPr="00F46C99">
              <w:rPr>
                <w:b/>
                <w:sz w:val="20"/>
                <w:szCs w:val="20"/>
              </w:rPr>
              <w:t>PARTIDOS</w:t>
            </w:r>
          </w:p>
        </w:tc>
        <w:tc>
          <w:tcPr>
            <w:tcW w:w="2081" w:type="dxa"/>
            <w:shd w:val="clear" w:color="auto" w:fill="C5E0B3" w:themeFill="accent6" w:themeFillTint="66"/>
          </w:tcPr>
          <w:p w14:paraId="6CA38B6E" w14:textId="77777777" w:rsidR="00EB3182" w:rsidRPr="00F46C99" w:rsidRDefault="00EB3182" w:rsidP="0022785A">
            <w:pPr>
              <w:jc w:val="center"/>
              <w:rPr>
                <w:b/>
                <w:sz w:val="20"/>
                <w:szCs w:val="20"/>
              </w:rPr>
            </w:pPr>
            <w:r>
              <w:rPr>
                <w:b/>
                <w:sz w:val="20"/>
                <w:szCs w:val="20"/>
              </w:rPr>
              <w:t>VUELTA</w:t>
            </w:r>
          </w:p>
        </w:tc>
      </w:tr>
      <w:tr w:rsidR="00EB3182" w14:paraId="38CBD420" w14:textId="77777777" w:rsidTr="0022785A">
        <w:trPr>
          <w:jc w:val="center"/>
        </w:trPr>
        <w:tc>
          <w:tcPr>
            <w:tcW w:w="2268" w:type="dxa"/>
            <w:shd w:val="clear" w:color="auto" w:fill="auto"/>
          </w:tcPr>
          <w:p w14:paraId="424F0CD4" w14:textId="75E2441E" w:rsidR="00EB3182" w:rsidRDefault="00194F82" w:rsidP="0022785A">
            <w:pPr>
              <w:rPr>
                <w:sz w:val="20"/>
                <w:szCs w:val="20"/>
              </w:rPr>
            </w:pPr>
            <w:r>
              <w:rPr>
                <w:sz w:val="20"/>
                <w:szCs w:val="20"/>
              </w:rPr>
              <w:t xml:space="preserve">VIALE FBC </w:t>
            </w:r>
          </w:p>
        </w:tc>
        <w:tc>
          <w:tcPr>
            <w:tcW w:w="2383" w:type="dxa"/>
            <w:shd w:val="clear" w:color="auto" w:fill="auto"/>
          </w:tcPr>
          <w:p w14:paraId="6DABEE91" w14:textId="7CF886BB" w:rsidR="00EB3182" w:rsidRDefault="00194F82" w:rsidP="0022785A">
            <w:pPr>
              <w:rPr>
                <w:sz w:val="20"/>
                <w:szCs w:val="20"/>
              </w:rPr>
            </w:pPr>
            <w:r w:rsidRPr="00194F82">
              <w:rPr>
                <w:sz w:val="20"/>
                <w:szCs w:val="20"/>
              </w:rPr>
              <w:t>CAÑADITA CENTRAL</w:t>
            </w:r>
          </w:p>
        </w:tc>
        <w:tc>
          <w:tcPr>
            <w:tcW w:w="2081" w:type="dxa"/>
          </w:tcPr>
          <w:p w14:paraId="77EC2171" w14:textId="5F289002" w:rsidR="00EB3182" w:rsidRDefault="00194F82" w:rsidP="0022785A">
            <w:pPr>
              <w:jc w:val="center"/>
              <w:rPr>
                <w:sz w:val="20"/>
                <w:szCs w:val="20"/>
              </w:rPr>
            </w:pPr>
            <w:r>
              <w:rPr>
                <w:sz w:val="20"/>
                <w:szCs w:val="20"/>
              </w:rPr>
              <w:t>SABADO</w:t>
            </w:r>
            <w:r w:rsidR="00947E18">
              <w:rPr>
                <w:sz w:val="20"/>
                <w:szCs w:val="20"/>
              </w:rPr>
              <w:t xml:space="preserve"> </w:t>
            </w:r>
            <w:proofErr w:type="gramStart"/>
            <w:r w:rsidR="00947E18">
              <w:rPr>
                <w:sz w:val="20"/>
                <w:szCs w:val="20"/>
              </w:rPr>
              <w:t>16:15</w:t>
            </w:r>
            <w:r w:rsidR="00EB3182" w:rsidRPr="00913469">
              <w:rPr>
                <w:sz w:val="20"/>
                <w:szCs w:val="20"/>
              </w:rPr>
              <w:t xml:space="preserve">  HS</w:t>
            </w:r>
            <w:proofErr w:type="gramEnd"/>
          </w:p>
        </w:tc>
      </w:tr>
    </w:tbl>
    <w:p w14:paraId="504DB7FC" w14:textId="77777777" w:rsidR="00EB3182" w:rsidRDefault="00EB3182" w:rsidP="00EB3182">
      <w:pPr>
        <w:jc w:val="center"/>
        <w:rPr>
          <w:b/>
          <w:u w:val="single"/>
        </w:rPr>
      </w:pPr>
    </w:p>
    <w:p w14:paraId="58F35D8B" w14:textId="77777777" w:rsidR="00194F82" w:rsidRDefault="00194F82" w:rsidP="00EB3182">
      <w:pPr>
        <w:jc w:val="center"/>
        <w:rPr>
          <w:b/>
          <w:u w:val="single"/>
        </w:rPr>
      </w:pPr>
    </w:p>
    <w:p w14:paraId="5C9927E5" w14:textId="77777777" w:rsidR="00194F82" w:rsidRDefault="00194F82" w:rsidP="00EB3182">
      <w:pPr>
        <w:jc w:val="center"/>
        <w:rPr>
          <w:b/>
          <w:u w:val="single"/>
        </w:rPr>
      </w:pPr>
    </w:p>
    <w:p w14:paraId="5C802CDA" w14:textId="77777777" w:rsidR="00194F82" w:rsidRDefault="00194F82" w:rsidP="00EB3182">
      <w:pPr>
        <w:jc w:val="center"/>
        <w:rPr>
          <w:b/>
          <w:u w:val="single"/>
        </w:rPr>
      </w:pPr>
    </w:p>
    <w:p w14:paraId="50982978" w14:textId="7A9C629D" w:rsidR="00EB3182" w:rsidRDefault="00194F82" w:rsidP="00EB3182">
      <w:pPr>
        <w:jc w:val="center"/>
        <w:rPr>
          <w:b/>
          <w:u w:val="single"/>
        </w:rPr>
      </w:pPr>
      <w:r>
        <w:rPr>
          <w:b/>
          <w:u w:val="single"/>
        </w:rPr>
        <w:lastRenderedPageBreak/>
        <w:t xml:space="preserve">FINAL CATEGORÍA </w:t>
      </w:r>
      <w:r w:rsidR="00EB3182">
        <w:rPr>
          <w:b/>
          <w:u w:val="single"/>
        </w:rPr>
        <w:t>SUB-17</w:t>
      </w:r>
    </w:p>
    <w:p w14:paraId="787BC226" w14:textId="77777777" w:rsidR="00EB3182" w:rsidRDefault="00EB3182" w:rsidP="00EB3182">
      <w:pPr>
        <w:jc w:val="center"/>
        <w:rPr>
          <w:b/>
          <w:u w:val="single"/>
        </w:rPr>
      </w:pPr>
    </w:p>
    <w:tbl>
      <w:tblPr>
        <w:tblStyle w:val="Tablaconcuadrcula"/>
        <w:tblW w:w="6732" w:type="dxa"/>
        <w:jc w:val="center"/>
        <w:tblLook w:val="01E0" w:firstRow="1" w:lastRow="1" w:firstColumn="1" w:lastColumn="1" w:noHBand="0" w:noVBand="0"/>
      </w:tblPr>
      <w:tblGrid>
        <w:gridCol w:w="2268"/>
        <w:gridCol w:w="2383"/>
        <w:gridCol w:w="2081"/>
      </w:tblGrid>
      <w:tr w:rsidR="00EB3182" w14:paraId="4FB44D55" w14:textId="77777777" w:rsidTr="0022785A">
        <w:trPr>
          <w:trHeight w:val="86"/>
          <w:jc w:val="center"/>
        </w:trPr>
        <w:tc>
          <w:tcPr>
            <w:tcW w:w="4651" w:type="dxa"/>
            <w:gridSpan w:val="2"/>
            <w:shd w:val="clear" w:color="auto" w:fill="C5E0B3" w:themeFill="accent6" w:themeFillTint="66"/>
          </w:tcPr>
          <w:p w14:paraId="0B72BC87" w14:textId="77777777" w:rsidR="00EB3182" w:rsidRPr="00F46C99" w:rsidRDefault="00EB3182" w:rsidP="0022785A">
            <w:pPr>
              <w:jc w:val="center"/>
              <w:rPr>
                <w:b/>
                <w:sz w:val="20"/>
                <w:szCs w:val="20"/>
              </w:rPr>
            </w:pPr>
            <w:r>
              <w:t xml:space="preserve">        </w:t>
            </w:r>
            <w:r w:rsidRPr="00F46C99">
              <w:rPr>
                <w:b/>
                <w:sz w:val="20"/>
                <w:szCs w:val="20"/>
              </w:rPr>
              <w:t>PARTIDOS</w:t>
            </w:r>
          </w:p>
        </w:tc>
        <w:tc>
          <w:tcPr>
            <w:tcW w:w="2081" w:type="dxa"/>
            <w:shd w:val="clear" w:color="auto" w:fill="C5E0B3" w:themeFill="accent6" w:themeFillTint="66"/>
          </w:tcPr>
          <w:p w14:paraId="4BB73D37" w14:textId="77777777" w:rsidR="00EB3182" w:rsidRPr="00F46C99" w:rsidRDefault="00EB3182" w:rsidP="0022785A">
            <w:pPr>
              <w:jc w:val="center"/>
              <w:rPr>
                <w:b/>
                <w:sz w:val="20"/>
                <w:szCs w:val="20"/>
              </w:rPr>
            </w:pPr>
            <w:r>
              <w:rPr>
                <w:b/>
                <w:sz w:val="20"/>
                <w:szCs w:val="20"/>
              </w:rPr>
              <w:t>VUELTA</w:t>
            </w:r>
          </w:p>
        </w:tc>
      </w:tr>
      <w:tr w:rsidR="00194F82" w14:paraId="3EBE36C4" w14:textId="77777777" w:rsidTr="0022785A">
        <w:trPr>
          <w:jc w:val="center"/>
        </w:trPr>
        <w:tc>
          <w:tcPr>
            <w:tcW w:w="2268" w:type="dxa"/>
            <w:shd w:val="clear" w:color="auto" w:fill="auto"/>
          </w:tcPr>
          <w:p w14:paraId="5307945D" w14:textId="0E7DE6D1" w:rsidR="00194F82" w:rsidRPr="00DF17FB" w:rsidRDefault="00194F82" w:rsidP="00194F82">
            <w:pPr>
              <w:rPr>
                <w:sz w:val="20"/>
                <w:szCs w:val="20"/>
              </w:rPr>
            </w:pPr>
            <w:r>
              <w:rPr>
                <w:sz w:val="20"/>
                <w:szCs w:val="20"/>
              </w:rPr>
              <w:t>VIALE FBC</w:t>
            </w:r>
          </w:p>
        </w:tc>
        <w:tc>
          <w:tcPr>
            <w:tcW w:w="2383" w:type="dxa"/>
            <w:shd w:val="clear" w:color="auto" w:fill="auto"/>
          </w:tcPr>
          <w:p w14:paraId="64D38F7F" w14:textId="23506B40" w:rsidR="00194F82" w:rsidRPr="00DF17FB" w:rsidRDefault="00194F82" w:rsidP="00194F82">
            <w:pPr>
              <w:rPr>
                <w:sz w:val="20"/>
                <w:szCs w:val="20"/>
              </w:rPr>
            </w:pPr>
            <w:r>
              <w:rPr>
                <w:sz w:val="20"/>
                <w:szCs w:val="20"/>
              </w:rPr>
              <w:t>ATL. MARIA GRANDE</w:t>
            </w:r>
          </w:p>
        </w:tc>
        <w:tc>
          <w:tcPr>
            <w:tcW w:w="2081" w:type="dxa"/>
          </w:tcPr>
          <w:p w14:paraId="2334E191" w14:textId="23E855A9" w:rsidR="00194F82" w:rsidRDefault="00194F82" w:rsidP="00194F82">
            <w:pPr>
              <w:jc w:val="center"/>
              <w:rPr>
                <w:sz w:val="20"/>
                <w:szCs w:val="20"/>
              </w:rPr>
            </w:pPr>
            <w:r>
              <w:rPr>
                <w:sz w:val="20"/>
                <w:szCs w:val="20"/>
              </w:rPr>
              <w:t xml:space="preserve">SABADO </w:t>
            </w:r>
            <w:r w:rsidR="00947E18">
              <w:rPr>
                <w:sz w:val="20"/>
                <w:szCs w:val="20"/>
              </w:rPr>
              <w:t>14:15</w:t>
            </w:r>
            <w:r>
              <w:rPr>
                <w:sz w:val="20"/>
                <w:szCs w:val="20"/>
              </w:rPr>
              <w:t xml:space="preserve"> HS</w:t>
            </w:r>
          </w:p>
        </w:tc>
      </w:tr>
      <w:bookmarkEnd w:id="0"/>
      <w:bookmarkEnd w:id="1"/>
    </w:tbl>
    <w:p w14:paraId="2C870E9C" w14:textId="2D8CF046" w:rsidR="00EB3182" w:rsidRDefault="00EB3182" w:rsidP="00EB3182">
      <w:pPr>
        <w:jc w:val="both"/>
        <w:rPr>
          <w:b/>
          <w:noProof/>
          <w:sz w:val="28"/>
          <w:szCs w:val="28"/>
          <w:u w:val="single"/>
          <w:lang w:val="es-ES"/>
        </w:rPr>
      </w:pPr>
    </w:p>
    <w:p w14:paraId="12EA6840" w14:textId="77777777" w:rsidR="00194F82" w:rsidRDefault="00194F82" w:rsidP="00EB3182">
      <w:pPr>
        <w:jc w:val="both"/>
        <w:rPr>
          <w:b/>
          <w:noProof/>
          <w:sz w:val="28"/>
          <w:szCs w:val="28"/>
          <w:u w:val="single"/>
          <w:lang w:val="es-ES"/>
        </w:rPr>
      </w:pPr>
    </w:p>
    <w:bookmarkEnd w:id="2"/>
    <w:p w14:paraId="2AFCEC18" w14:textId="77777777" w:rsidR="000B4082" w:rsidRDefault="000B4082" w:rsidP="000B4082">
      <w:pPr>
        <w:pStyle w:val="Ttulo1"/>
        <w:rPr>
          <w:i w:val="0"/>
        </w:rPr>
      </w:pPr>
      <w:r>
        <w:rPr>
          <w:i w:val="0"/>
        </w:rPr>
        <w:t>DEFINICION DE LA FINAL</w:t>
      </w:r>
    </w:p>
    <w:p w14:paraId="43FA166E" w14:textId="77777777" w:rsidR="000B4082" w:rsidRPr="00E27F9F" w:rsidRDefault="000B4082" w:rsidP="000B4082">
      <w:pPr>
        <w:pStyle w:val="Textoindependiente2"/>
        <w:rPr>
          <w:i w:val="0"/>
          <w:iCs/>
        </w:rPr>
      </w:pPr>
      <w:r w:rsidRPr="00E27F9F">
        <w:rPr>
          <w:i w:val="0"/>
          <w:iCs/>
        </w:rPr>
        <w:t>De las Semifinales surgirán 2 (dos) eq</w:t>
      </w:r>
      <w:r>
        <w:rPr>
          <w:i w:val="0"/>
          <w:iCs/>
        </w:rPr>
        <w:t xml:space="preserve">uipos que </w:t>
      </w:r>
      <w:r w:rsidRPr="00E27F9F">
        <w:rPr>
          <w:i w:val="0"/>
          <w:iCs/>
        </w:rPr>
        <w:t>jugarán partidos de ida y vuelta</w:t>
      </w:r>
      <w:r>
        <w:rPr>
          <w:i w:val="0"/>
          <w:iCs/>
        </w:rPr>
        <w:t>, siendo local en el segundo partido, el equipo mejor clasificado de la Etapa Clasificatoria.</w:t>
      </w:r>
      <w:r w:rsidRPr="00E27F9F">
        <w:rPr>
          <w:i w:val="0"/>
          <w:iCs/>
        </w:rPr>
        <w:t xml:space="preserve"> </w:t>
      </w:r>
      <w:r>
        <w:rPr>
          <w:i w:val="0"/>
          <w:iCs/>
        </w:rPr>
        <w:t>Se definirá de la siguiente manera, e</w:t>
      </w:r>
      <w:r w:rsidRPr="00E27F9F">
        <w:rPr>
          <w:i w:val="0"/>
          <w:iCs/>
        </w:rPr>
        <w:t xml:space="preserve">n caso de igualdad </w:t>
      </w:r>
      <w:r>
        <w:rPr>
          <w:i w:val="0"/>
          <w:iCs/>
        </w:rPr>
        <w:t xml:space="preserve">en puntos, el que tenga mayor diferencia de goles (los goles visitantes no valen doble) y de continuar la igualdad, </w:t>
      </w:r>
      <w:r w:rsidRPr="00E27F9F">
        <w:rPr>
          <w:i w:val="0"/>
          <w:iCs/>
        </w:rPr>
        <w:t>se jugarán 30 minutos de alargue y por último si es necesario se patearán penales</w:t>
      </w:r>
      <w:r>
        <w:rPr>
          <w:i w:val="0"/>
          <w:iCs/>
        </w:rPr>
        <w:t>,</w:t>
      </w:r>
      <w:r w:rsidRPr="00E27F9F">
        <w:rPr>
          <w:i w:val="0"/>
          <w:iCs/>
        </w:rPr>
        <w:t xml:space="preserve">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53942ECD" w14:textId="77777777" w:rsidR="00EB3182" w:rsidRDefault="00EB3182" w:rsidP="00EB3182">
      <w:pPr>
        <w:jc w:val="both"/>
        <w:rPr>
          <w:b/>
          <w:noProof/>
          <w:sz w:val="28"/>
          <w:szCs w:val="28"/>
          <w:u w:val="single"/>
          <w:lang w:val="es-ES"/>
        </w:rPr>
      </w:pPr>
    </w:p>
    <w:p w14:paraId="2861A057" w14:textId="77777777" w:rsidR="00EB3182" w:rsidRPr="007007EA" w:rsidRDefault="00EB3182" w:rsidP="00EB3182">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4450EB64" w14:textId="6F38DE39" w:rsidR="00EB3182" w:rsidRPr="007007EA" w:rsidRDefault="00EB3182" w:rsidP="00EB3182">
      <w:pPr>
        <w:jc w:val="both"/>
        <w:rPr>
          <w:b/>
          <w:noProof/>
          <w:sz w:val="26"/>
          <w:szCs w:val="26"/>
          <w:u w:val="single"/>
          <w:lang w:val="es-ES"/>
        </w:rPr>
      </w:pPr>
      <w:r w:rsidRPr="007007EA">
        <w:rPr>
          <w:b/>
          <w:noProof/>
          <w:sz w:val="26"/>
          <w:szCs w:val="26"/>
          <w:u w:val="single"/>
          <w:lang w:val="es-ES"/>
        </w:rPr>
        <w:t xml:space="preserve">TRANSGRESIONES OBSERVADAS EN LA </w:t>
      </w:r>
      <w:r w:rsidR="00194F82">
        <w:rPr>
          <w:b/>
          <w:noProof/>
          <w:sz w:val="26"/>
          <w:szCs w:val="26"/>
          <w:u w:val="single"/>
          <w:lang w:val="es-ES"/>
        </w:rPr>
        <w:t>1</w:t>
      </w:r>
      <w:r w:rsidRPr="007007EA">
        <w:rPr>
          <w:b/>
          <w:noProof/>
          <w:sz w:val="26"/>
          <w:szCs w:val="26"/>
          <w:u w:val="single"/>
          <w:lang w:val="es-ES"/>
        </w:rPr>
        <w:t>º FECHA,</w:t>
      </w:r>
      <w:r>
        <w:rPr>
          <w:b/>
          <w:noProof/>
          <w:sz w:val="26"/>
          <w:szCs w:val="26"/>
          <w:u w:val="single"/>
          <w:lang w:val="es-ES"/>
        </w:rPr>
        <w:t xml:space="preserve"> </w:t>
      </w:r>
      <w:r w:rsidR="00194F82">
        <w:rPr>
          <w:b/>
          <w:noProof/>
          <w:sz w:val="26"/>
          <w:szCs w:val="26"/>
          <w:u w:val="single"/>
          <w:lang w:val="es-ES"/>
        </w:rPr>
        <w:t>FINALES</w:t>
      </w:r>
      <w:r>
        <w:rPr>
          <w:b/>
          <w:noProof/>
          <w:sz w:val="26"/>
          <w:szCs w:val="26"/>
          <w:u w:val="single"/>
          <w:lang w:val="es-ES"/>
        </w:rPr>
        <w:t xml:space="preserve"> </w:t>
      </w:r>
      <w:r w:rsidRPr="007007EA">
        <w:rPr>
          <w:b/>
          <w:noProof/>
          <w:sz w:val="26"/>
          <w:szCs w:val="26"/>
          <w:u w:val="single"/>
          <w:lang w:val="es-ES"/>
        </w:rPr>
        <w:t>CAMPEONATO 20</w:t>
      </w:r>
      <w:r>
        <w:rPr>
          <w:b/>
          <w:noProof/>
          <w:sz w:val="26"/>
          <w:szCs w:val="26"/>
          <w:u w:val="single"/>
          <w:lang w:val="es-ES"/>
        </w:rPr>
        <w:t>22</w:t>
      </w:r>
      <w:r w:rsidRPr="007007EA">
        <w:rPr>
          <w:b/>
          <w:noProof/>
          <w:sz w:val="26"/>
          <w:szCs w:val="26"/>
          <w:u w:val="single"/>
          <w:lang w:val="es-ES"/>
        </w:rPr>
        <w:t xml:space="preserve"> -  DIA</w:t>
      </w:r>
      <w:r w:rsidR="009E34A6">
        <w:rPr>
          <w:b/>
          <w:noProof/>
          <w:sz w:val="26"/>
          <w:szCs w:val="26"/>
          <w:u w:val="single"/>
          <w:lang w:val="es-ES"/>
        </w:rPr>
        <w:t>S</w:t>
      </w:r>
      <w:r w:rsidRPr="007007EA">
        <w:rPr>
          <w:b/>
          <w:noProof/>
          <w:sz w:val="26"/>
          <w:szCs w:val="26"/>
          <w:u w:val="single"/>
          <w:lang w:val="es-ES"/>
        </w:rPr>
        <w:t xml:space="preserve"> </w:t>
      </w:r>
      <w:r w:rsidR="00194F82">
        <w:rPr>
          <w:b/>
          <w:noProof/>
          <w:sz w:val="26"/>
          <w:szCs w:val="26"/>
          <w:u w:val="single"/>
          <w:lang w:val="es-ES"/>
        </w:rPr>
        <w:t>20</w:t>
      </w:r>
      <w:r w:rsidR="009E34A6">
        <w:rPr>
          <w:b/>
          <w:noProof/>
          <w:sz w:val="26"/>
          <w:szCs w:val="26"/>
          <w:u w:val="single"/>
          <w:lang w:val="es-ES"/>
        </w:rPr>
        <w:t xml:space="preserve"> Y </w:t>
      </w:r>
      <w:r w:rsidR="00194F82">
        <w:rPr>
          <w:b/>
          <w:noProof/>
          <w:sz w:val="26"/>
          <w:szCs w:val="26"/>
          <w:u w:val="single"/>
          <w:lang w:val="es-ES"/>
        </w:rPr>
        <w:t>21</w:t>
      </w:r>
      <w:r w:rsidRPr="007007EA">
        <w:rPr>
          <w:b/>
          <w:noProof/>
          <w:sz w:val="26"/>
          <w:szCs w:val="26"/>
          <w:u w:val="single"/>
          <w:lang w:val="es-ES"/>
        </w:rPr>
        <w:t>-0</w:t>
      </w:r>
      <w:r w:rsidR="009E34A6">
        <w:rPr>
          <w:b/>
          <w:noProof/>
          <w:sz w:val="26"/>
          <w:szCs w:val="26"/>
          <w:u w:val="single"/>
          <w:lang w:val="es-ES"/>
        </w:rPr>
        <w:t>8</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6F634799" w14:textId="77777777" w:rsidR="00EB3182" w:rsidRPr="007007EA" w:rsidRDefault="00EB3182" w:rsidP="00EB3182">
      <w:pPr>
        <w:jc w:val="both"/>
        <w:rPr>
          <w:b/>
          <w:noProof/>
          <w:sz w:val="26"/>
          <w:szCs w:val="26"/>
          <w:u w:val="single"/>
          <w:lang w:val="es-ES"/>
        </w:rPr>
      </w:pPr>
    </w:p>
    <w:p w14:paraId="4EBEA47A" w14:textId="4C521067"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D37412">
        <w:rPr>
          <w:rFonts w:ascii="Agency FB" w:hAnsi="Agency FB"/>
          <w:noProof/>
          <w:sz w:val="32"/>
          <w:szCs w:val="32"/>
        </w:rPr>
        <w:t>23</w:t>
      </w:r>
      <w:r w:rsidRPr="007007EA">
        <w:rPr>
          <w:rFonts w:ascii="Agency FB" w:hAnsi="Agency FB"/>
          <w:noProof/>
          <w:sz w:val="32"/>
          <w:szCs w:val="32"/>
        </w:rPr>
        <w:t xml:space="preserve"> de </w:t>
      </w:r>
      <w:r>
        <w:rPr>
          <w:rFonts w:ascii="Agency FB" w:hAnsi="Agency FB"/>
          <w:noProof/>
          <w:sz w:val="32"/>
          <w:szCs w:val="32"/>
        </w:rPr>
        <w:t>agosto</w:t>
      </w:r>
      <w:r w:rsidRPr="007007EA">
        <w:rPr>
          <w:rFonts w:ascii="Agency FB" w:hAnsi="Agency FB"/>
          <w:noProof/>
          <w:sz w:val="32"/>
          <w:szCs w:val="32"/>
        </w:rPr>
        <w:t xml:space="preserve"> del corriente año, en la                   </w:t>
      </w:r>
    </w:p>
    <w:p w14:paraId="02B8CBBE" w14:textId="77777777"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066CEF53" w14:textId="77777777"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w:t>
      </w:r>
    </w:p>
    <w:p w14:paraId="1C25F895" w14:textId="499890BA" w:rsidR="00EB3182" w:rsidRDefault="00EB3182" w:rsidP="00EB3182">
      <w:pPr>
        <w:ind w:left="-567" w:right="-1418"/>
        <w:rPr>
          <w:rFonts w:ascii="Agency FB" w:hAnsi="Agency FB"/>
          <w:noProof/>
          <w:sz w:val="32"/>
          <w:szCs w:val="32"/>
        </w:rPr>
      </w:pPr>
      <w:r w:rsidRPr="007007EA">
        <w:rPr>
          <w:rFonts w:ascii="Agency FB" w:hAnsi="Agency FB"/>
          <w:noProof/>
          <w:sz w:val="32"/>
          <w:szCs w:val="32"/>
        </w:rPr>
        <w:t xml:space="preserve">          ---Siendo la </w:t>
      </w:r>
      <w:r w:rsidR="00D37412">
        <w:rPr>
          <w:rFonts w:ascii="Agency FB" w:hAnsi="Agency FB"/>
          <w:noProof/>
          <w:sz w:val="32"/>
          <w:szCs w:val="32"/>
        </w:rPr>
        <w:t>19</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77BE23CA" w14:textId="77777777" w:rsidR="00EB3182" w:rsidRDefault="00EB3182" w:rsidP="00EB3182">
      <w:pPr>
        <w:jc w:val="both"/>
        <w:rPr>
          <w:b/>
          <w:noProof/>
          <w:u w:val="single"/>
          <w:lang w:val="es-ES"/>
        </w:rPr>
      </w:pPr>
    </w:p>
    <w:p w14:paraId="546FEBC3" w14:textId="77777777" w:rsidR="00EB3182" w:rsidRDefault="00EB3182" w:rsidP="00EB3182">
      <w:pPr>
        <w:jc w:val="both"/>
        <w:rPr>
          <w:b/>
          <w:noProof/>
          <w:u w:val="single"/>
          <w:lang w:val="es-ES"/>
        </w:rPr>
      </w:pPr>
      <w:r w:rsidRPr="003639FF">
        <w:rPr>
          <w:b/>
          <w:noProof/>
          <w:u w:val="single"/>
          <w:lang w:val="es-ES"/>
        </w:rPr>
        <w:t>JUGADORES SUSPENDIDOS</w:t>
      </w:r>
    </w:p>
    <w:p w14:paraId="64B4854F" w14:textId="77777777" w:rsidR="00EB3182" w:rsidRDefault="00EB3182" w:rsidP="00EB3182">
      <w:pPr>
        <w:jc w:val="both"/>
        <w:rPr>
          <w:b/>
          <w:noProof/>
          <w:u w:val="single"/>
          <w:lang w:val="es-ES"/>
        </w:rPr>
      </w:pPr>
    </w:p>
    <w:p w14:paraId="7C6B0FFF" w14:textId="1ABB026F" w:rsidR="00EB3182" w:rsidRPr="00F255B5" w:rsidRDefault="00947E18" w:rsidP="00EB3182">
      <w:pPr>
        <w:jc w:val="both"/>
        <w:rPr>
          <w:b/>
          <w:bCs/>
          <w:i/>
          <w:u w:val="single"/>
        </w:rPr>
      </w:pPr>
      <w:bookmarkStart w:id="3" w:name="_Hlk106215116"/>
      <w:bookmarkStart w:id="4" w:name="_Hlk98257836"/>
      <w:r>
        <w:rPr>
          <w:b/>
          <w:bCs/>
          <w:u w:val="single"/>
        </w:rPr>
        <w:t>VIALE FBC</w:t>
      </w:r>
    </w:p>
    <w:p w14:paraId="3251A3D9" w14:textId="05112A93" w:rsidR="00EB3182" w:rsidRPr="00F55B21" w:rsidRDefault="00947E18" w:rsidP="00EB3182">
      <w:pPr>
        <w:numPr>
          <w:ilvl w:val="0"/>
          <w:numId w:val="1"/>
        </w:numPr>
        <w:ind w:right="-234"/>
        <w:jc w:val="both"/>
        <w:rPr>
          <w:b/>
          <w:i/>
          <w:sz w:val="28"/>
          <w:szCs w:val="28"/>
          <w:lang w:val="es-ES_tradnl"/>
        </w:rPr>
      </w:pPr>
      <w:r>
        <w:t>BOVIER Tobías (12726), 1 (un) partido Art. 208.- (2º)</w:t>
      </w:r>
    </w:p>
    <w:bookmarkEnd w:id="3"/>
    <w:p w14:paraId="01077934" w14:textId="77777777" w:rsidR="00EB3182" w:rsidRDefault="00EB3182" w:rsidP="00EB3182">
      <w:pPr>
        <w:jc w:val="both"/>
        <w:rPr>
          <w:b/>
          <w:bCs/>
          <w:u w:val="single"/>
        </w:rPr>
      </w:pPr>
    </w:p>
    <w:p w14:paraId="7BFA6A6B" w14:textId="77777777" w:rsidR="0082041B" w:rsidRPr="00A57C54" w:rsidRDefault="0082041B" w:rsidP="00EB3182">
      <w:pPr>
        <w:ind w:left="360" w:right="-234"/>
        <w:jc w:val="both"/>
        <w:rPr>
          <w:b/>
          <w:i/>
          <w:sz w:val="28"/>
          <w:szCs w:val="28"/>
          <w:lang w:val="es-ES_tradnl"/>
        </w:rPr>
      </w:pPr>
    </w:p>
    <w:p w14:paraId="4A0888F4" w14:textId="53943A29" w:rsidR="00D37412" w:rsidRPr="00D37412" w:rsidRDefault="00D37412" w:rsidP="00D37412">
      <w:pPr>
        <w:spacing w:before="100" w:beforeAutospacing="1" w:after="100" w:afterAutospacing="1"/>
        <w:jc w:val="center"/>
        <w:rPr>
          <w:b/>
          <w:bCs/>
          <w:color w:val="000000"/>
          <w:u w:val="single"/>
          <w:lang w:eastAsia="es-AR"/>
        </w:rPr>
      </w:pPr>
      <w:r w:rsidRPr="00D37412">
        <w:rPr>
          <w:b/>
          <w:bCs/>
          <w:color w:val="000000"/>
          <w:u w:val="single"/>
          <w:lang w:eastAsia="es-AR"/>
        </w:rPr>
        <w:t xml:space="preserve">RESOLUCIÓN </w:t>
      </w:r>
      <w:proofErr w:type="spellStart"/>
      <w:r w:rsidRPr="00D37412">
        <w:rPr>
          <w:b/>
          <w:bCs/>
          <w:color w:val="000000"/>
          <w:u w:val="single"/>
          <w:lang w:eastAsia="es-AR"/>
        </w:rPr>
        <w:t>Nº</w:t>
      </w:r>
      <w:proofErr w:type="spellEnd"/>
      <w:r w:rsidRPr="00D37412">
        <w:rPr>
          <w:b/>
          <w:bCs/>
          <w:color w:val="000000"/>
          <w:u w:val="single"/>
          <w:lang w:eastAsia="es-AR"/>
        </w:rPr>
        <w:t xml:space="preserve"> 1</w:t>
      </w:r>
    </w:p>
    <w:p w14:paraId="447AD3E7" w14:textId="77777777"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En reunión celebrada por el TRIBUNAL DE DISCIPLINA, el día 23 de agosto del corriente año en la Sede de la Liga de Fútbol de Paraná Campaña, siendo la hora 19:00 dio comienzo la sesión; y</w:t>
      </w:r>
    </w:p>
    <w:p w14:paraId="372027E6" w14:textId="77777777" w:rsidR="00D37412" w:rsidRPr="00D37412" w:rsidRDefault="00D37412" w:rsidP="00D37412">
      <w:pPr>
        <w:spacing w:before="100" w:beforeAutospacing="1" w:after="100" w:afterAutospacing="1"/>
        <w:jc w:val="both"/>
        <w:rPr>
          <w:b/>
          <w:bCs/>
          <w:color w:val="000000"/>
          <w:lang w:eastAsia="es-AR"/>
        </w:rPr>
      </w:pPr>
      <w:r w:rsidRPr="00D37412">
        <w:rPr>
          <w:b/>
          <w:bCs/>
          <w:color w:val="000000"/>
          <w:lang w:eastAsia="es-AR"/>
        </w:rPr>
        <w:t>VISTO:</w:t>
      </w:r>
    </w:p>
    <w:p w14:paraId="67A77A5E" w14:textId="77777777"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La presentación efectuada por el CLUB ATLÉTICO MARÍA GRANDE, en la que da su versión de los hechos ocurridos en el partido disputado en la Categoría Sub17 entre los representativos de CLUB UNIÓN AGRARIOS CERRITO y CLUB ATLÉTICO MARÍA GRANDE y solicitan la no imposición de sanción al jugador Sr. Enzo MOINE (15282); y</w:t>
      </w:r>
    </w:p>
    <w:p w14:paraId="1F0E63DB" w14:textId="77777777" w:rsidR="00D37412" w:rsidRPr="00D37412" w:rsidRDefault="00D37412" w:rsidP="00D37412">
      <w:pPr>
        <w:spacing w:before="100" w:beforeAutospacing="1" w:after="100" w:afterAutospacing="1"/>
        <w:jc w:val="both"/>
        <w:rPr>
          <w:b/>
          <w:bCs/>
          <w:color w:val="000000"/>
          <w:lang w:eastAsia="es-AR"/>
        </w:rPr>
      </w:pPr>
      <w:r w:rsidRPr="00D37412">
        <w:rPr>
          <w:b/>
          <w:bCs/>
          <w:color w:val="000000"/>
          <w:lang w:eastAsia="es-AR"/>
        </w:rPr>
        <w:lastRenderedPageBreak/>
        <w:t>CONSIDERANDO:</w:t>
      </w:r>
    </w:p>
    <w:p w14:paraId="06199E21" w14:textId="77777777"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Que en dicha presentación el CLUB ATLÉTICO MARÍA GRANDE expresó que el referido jugador MOINE, que se encontraba en el banco de suplentes al momento de la expulsión, no insultó ni le realizó gestos obscenos a la tribuna visitante, sino que fueron insultos ante una violenta infracción sufrida por un compañero de equipo, pero no hacia la parcialidad visitante (su propio público) que se encontraba lejos del banco de suplentes.</w:t>
      </w:r>
    </w:p>
    <w:p w14:paraId="1FD41C1A" w14:textId="04DA38E8"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Que como prueba acompañó un video de 11:06 minutos editados con el compacto del encuentro que no permite visualizar ningún tipo de comportamiento del jugador antes de ser expulsado.</w:t>
      </w:r>
    </w:p>
    <w:p w14:paraId="2746C932" w14:textId="77777777"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 xml:space="preserve">Que el árbitro principal refiere en su informe que lo expulsó a MOINE a instancias del Asistente </w:t>
      </w:r>
      <w:proofErr w:type="spellStart"/>
      <w:r w:rsidRPr="00D37412">
        <w:rPr>
          <w:color w:val="000000"/>
          <w:lang w:eastAsia="es-AR"/>
        </w:rPr>
        <w:t>Nº</w:t>
      </w:r>
      <w:proofErr w:type="spellEnd"/>
      <w:r w:rsidRPr="00D37412">
        <w:rPr>
          <w:color w:val="000000"/>
          <w:lang w:eastAsia="es-AR"/>
        </w:rPr>
        <w:t xml:space="preserve"> 1, por insultar a la tribuna visitante haciendo gestos obscenos.</w:t>
      </w:r>
    </w:p>
    <w:p w14:paraId="61A13C08" w14:textId="77777777"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 xml:space="preserve">Que consultado el Asistente </w:t>
      </w:r>
      <w:proofErr w:type="spellStart"/>
      <w:r w:rsidRPr="00D37412">
        <w:rPr>
          <w:color w:val="000000"/>
          <w:lang w:eastAsia="es-AR"/>
        </w:rPr>
        <w:t>Nº</w:t>
      </w:r>
      <w:proofErr w:type="spellEnd"/>
      <w:r w:rsidRPr="00D37412">
        <w:rPr>
          <w:color w:val="000000"/>
          <w:lang w:eastAsia="es-AR"/>
        </w:rPr>
        <w:t xml:space="preserve"> 1, el mismo expresó que al momento de la infracción cometida a un compañero de MOINE, éste se acercó al referido asistente a protestar y aquel le pidió en varias oportunidades que se sentara y ante los gritos que le propinaban al jugador desde la tribuna local del CLUB UNIÓN AGRARIOS CERRITO, MOINE reaccionó contra el público insultándolos y realizándoles gestos obscenos, ante lo cual el asistente llamó al árbitro principal y MOINE fue expulsado.</w:t>
      </w:r>
    </w:p>
    <w:p w14:paraId="0188F9F1" w14:textId="77777777"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Que la prueba ofrecida no conmueve el informe arbitral y el testimonio del asistente da cuenta que el hecho existió y que el público al que se refiere el árbitro es el del equipo local, por lo que corresponde no hacer lugar al pedido de revisión de las sanciones impuestas.</w:t>
      </w:r>
    </w:p>
    <w:p w14:paraId="7EE94FC4" w14:textId="77777777"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Por ello, el Tribunal de Disciplina,</w:t>
      </w:r>
    </w:p>
    <w:p w14:paraId="57A5FB67" w14:textId="77777777" w:rsidR="00D37412" w:rsidRPr="00D37412" w:rsidRDefault="00D37412" w:rsidP="00D37412">
      <w:pPr>
        <w:spacing w:before="100" w:beforeAutospacing="1" w:after="100" w:afterAutospacing="1"/>
        <w:jc w:val="both"/>
        <w:rPr>
          <w:b/>
          <w:bCs/>
          <w:color w:val="000000"/>
          <w:lang w:eastAsia="es-AR"/>
        </w:rPr>
      </w:pPr>
      <w:r w:rsidRPr="00D37412">
        <w:rPr>
          <w:b/>
          <w:bCs/>
          <w:color w:val="000000"/>
          <w:lang w:eastAsia="es-AR"/>
        </w:rPr>
        <w:t>RESUELVE:</w:t>
      </w:r>
    </w:p>
    <w:p w14:paraId="15AA84B3" w14:textId="77777777" w:rsidR="00D37412" w:rsidRPr="00D37412" w:rsidRDefault="00D37412" w:rsidP="00D37412">
      <w:pPr>
        <w:spacing w:before="100" w:beforeAutospacing="1" w:after="100" w:afterAutospacing="1"/>
        <w:jc w:val="both"/>
        <w:rPr>
          <w:color w:val="000000"/>
          <w:lang w:eastAsia="es-AR"/>
        </w:rPr>
      </w:pPr>
      <w:r w:rsidRPr="00D37412">
        <w:rPr>
          <w:color w:val="000000"/>
          <w:lang w:eastAsia="es-AR"/>
        </w:rPr>
        <w:t>NO HACER LUGAR a la solicitud de revisión presentada por el CLUB ATLÉTICO MARÍA GRANDE, referida a la sanción impuesta al jugador Sr. Enzo MOINE (15282), (arts. 32 y 33 del RTYP).</w:t>
      </w:r>
    </w:p>
    <w:p w14:paraId="056DE2CE" w14:textId="77777777" w:rsidR="008D5AC4" w:rsidRDefault="008D5AC4" w:rsidP="00EB3182">
      <w:pPr>
        <w:jc w:val="both"/>
        <w:rPr>
          <w:b/>
          <w:bCs/>
          <w:u w:val="single"/>
        </w:rPr>
      </w:pPr>
    </w:p>
    <w:p w14:paraId="3EAE52BA" w14:textId="77777777" w:rsidR="00EB3182" w:rsidRDefault="00EB3182" w:rsidP="00EB3182">
      <w:pPr>
        <w:jc w:val="center"/>
        <w:rPr>
          <w:b/>
          <w:bCs/>
          <w:u w:val="single"/>
        </w:rPr>
      </w:pPr>
    </w:p>
    <w:bookmarkEnd w:id="4"/>
    <w:p w14:paraId="40A87386" w14:textId="50E9101B" w:rsidR="00EB3182" w:rsidRPr="007007EA" w:rsidRDefault="00EB3182" w:rsidP="00EB3182">
      <w:pPr>
        <w:ind w:left="-567" w:right="-1418"/>
        <w:jc w:val="both"/>
        <w:rPr>
          <w:i/>
          <w:noProof/>
          <w:sz w:val="28"/>
          <w:szCs w:val="28"/>
          <w:lang w:val="es-ES"/>
        </w:rPr>
      </w:pPr>
      <w:r w:rsidRPr="007007EA">
        <w:rPr>
          <w:rFonts w:ascii="Agency FB" w:hAnsi="Agency FB"/>
          <w:noProof/>
          <w:sz w:val="32"/>
          <w:szCs w:val="32"/>
        </w:rPr>
        <w:t>---Siendo las 2</w:t>
      </w:r>
      <w:r w:rsidR="00D37412">
        <w:rPr>
          <w:rFonts w:ascii="Agency FB" w:hAnsi="Agency FB"/>
          <w:noProof/>
          <w:sz w:val="32"/>
          <w:szCs w:val="32"/>
        </w:rPr>
        <w:t>0</w:t>
      </w:r>
      <w:r w:rsidRPr="007007EA">
        <w:rPr>
          <w:rFonts w:ascii="Agency FB" w:hAnsi="Agency FB"/>
          <w:noProof/>
          <w:sz w:val="32"/>
          <w:szCs w:val="32"/>
        </w:rPr>
        <w:t>:</w:t>
      </w:r>
      <w:r>
        <w:rPr>
          <w:rFonts w:ascii="Agency FB" w:hAnsi="Agency FB"/>
          <w:noProof/>
          <w:sz w:val="32"/>
          <w:szCs w:val="32"/>
        </w:rPr>
        <w:t>00</w:t>
      </w:r>
      <w:r w:rsidRPr="007007EA">
        <w:rPr>
          <w:rFonts w:ascii="Agency FB" w:hAnsi="Agency FB"/>
          <w:noProof/>
          <w:sz w:val="32"/>
          <w:szCs w:val="32"/>
        </w:rPr>
        <w:t xml:space="preserve"> horas y no habiendo más asuntos que tratar, se da por finalizada la sesión.</w:t>
      </w:r>
    </w:p>
    <w:p w14:paraId="1964C03C" w14:textId="77777777" w:rsidR="00EB3182" w:rsidRPr="007007EA" w:rsidRDefault="00EB3182" w:rsidP="00EB3182">
      <w:pPr>
        <w:jc w:val="both"/>
        <w:rPr>
          <w:noProof/>
          <w:sz w:val="28"/>
          <w:szCs w:val="28"/>
          <w:lang w:val="es-ES"/>
        </w:rPr>
      </w:pPr>
    </w:p>
    <w:p w14:paraId="492F8E7F" w14:textId="497EB0C5" w:rsidR="00EB3182" w:rsidRPr="007007EA" w:rsidRDefault="00EB3182" w:rsidP="00EB3182">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D37412">
        <w:rPr>
          <w:rFonts w:ascii="Agency FB" w:hAnsi="Agency FB"/>
          <w:noProof/>
          <w:sz w:val="32"/>
          <w:szCs w:val="32"/>
          <w:lang w:val="es-ES"/>
        </w:rPr>
        <w:t>23</w:t>
      </w:r>
      <w:r>
        <w:rPr>
          <w:rFonts w:ascii="Agency FB" w:hAnsi="Agency FB"/>
          <w:noProof/>
          <w:sz w:val="32"/>
          <w:szCs w:val="32"/>
          <w:lang w:val="es-ES"/>
        </w:rPr>
        <w:t xml:space="preserve"> </w:t>
      </w:r>
      <w:r w:rsidRPr="007007EA">
        <w:rPr>
          <w:rFonts w:ascii="Agency FB" w:hAnsi="Agency FB"/>
          <w:noProof/>
          <w:sz w:val="32"/>
          <w:szCs w:val="32"/>
          <w:lang w:val="es-ES"/>
        </w:rPr>
        <w:t xml:space="preserve">de </w:t>
      </w:r>
      <w:r>
        <w:rPr>
          <w:rFonts w:ascii="Agency FB" w:hAnsi="Agency FB"/>
          <w:noProof/>
          <w:sz w:val="32"/>
          <w:szCs w:val="32"/>
          <w:lang w:val="es-ES"/>
        </w:rPr>
        <w:t>agosto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407A69AA" w14:textId="77777777" w:rsidR="00EB3182" w:rsidRPr="007007EA" w:rsidRDefault="00EB3182" w:rsidP="00EB3182">
      <w:pPr>
        <w:jc w:val="right"/>
        <w:rPr>
          <w:rFonts w:ascii="Agency FB" w:hAnsi="Agency FB"/>
          <w:noProof/>
          <w:sz w:val="32"/>
          <w:szCs w:val="32"/>
          <w:lang w:val="es-ES"/>
        </w:rPr>
      </w:pPr>
    </w:p>
    <w:p w14:paraId="33347C32" w14:textId="77777777" w:rsidR="00EB3182" w:rsidRPr="007007EA" w:rsidRDefault="00EB3182" w:rsidP="00EB3182">
      <w:pPr>
        <w:jc w:val="right"/>
        <w:rPr>
          <w:rFonts w:ascii="Agency FB" w:hAnsi="Agency FB"/>
          <w:noProof/>
          <w:sz w:val="32"/>
          <w:szCs w:val="32"/>
          <w:lang w:val="es-ES"/>
        </w:rPr>
      </w:pPr>
    </w:p>
    <w:p w14:paraId="7F8D510B" w14:textId="77777777" w:rsidR="00EB3182" w:rsidRPr="00487228" w:rsidRDefault="00EB3182" w:rsidP="00EB3182">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Pr>
          <w:noProof/>
          <w:lang w:val="es-ES"/>
        </w:rPr>
        <w:t xml:space="preserve"> BRUNO Pablo</w:t>
      </w:r>
      <w:r w:rsidRPr="00487228">
        <w:rPr>
          <w:b/>
          <w:noProof/>
          <w:lang w:val="es-ES"/>
        </w:rPr>
        <w:t>.-</w:t>
      </w:r>
    </w:p>
    <w:p w14:paraId="263EDFF3" w14:textId="77777777" w:rsidR="000E1AAC" w:rsidRDefault="000E1AAC"/>
    <w:sectPr w:rsidR="000E1AAC" w:rsidSect="00EB3182">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5CB7" w14:textId="77777777" w:rsidR="00BC1210" w:rsidRDefault="00BC1210" w:rsidP="00EB3182">
      <w:r>
        <w:separator/>
      </w:r>
    </w:p>
  </w:endnote>
  <w:endnote w:type="continuationSeparator" w:id="0">
    <w:p w14:paraId="7332FEAA" w14:textId="77777777" w:rsidR="00BC1210" w:rsidRDefault="00BC1210" w:rsidP="00EB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B0D8" w14:textId="77777777" w:rsidR="00BC1210" w:rsidRDefault="00BC1210" w:rsidP="00EB3182">
      <w:r>
        <w:separator/>
      </w:r>
    </w:p>
  </w:footnote>
  <w:footnote w:type="continuationSeparator" w:id="0">
    <w:p w14:paraId="5D8C5AD8" w14:textId="77777777" w:rsidR="00BC1210" w:rsidRDefault="00BC1210" w:rsidP="00EB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29365"/>
      <w:docPartObj>
        <w:docPartGallery w:val="Page Numbers (Top of Page)"/>
        <w:docPartUnique/>
      </w:docPartObj>
    </w:sdtPr>
    <w:sdtContent>
      <w:p w14:paraId="5A71314C" w14:textId="784BFA0E" w:rsidR="00EB3182" w:rsidRDefault="00EB3182">
        <w:pPr>
          <w:pStyle w:val="Encabezado"/>
          <w:jc w:val="center"/>
        </w:pPr>
        <w:r>
          <w:fldChar w:fldCharType="begin"/>
        </w:r>
        <w:r>
          <w:instrText>PAGE   \* MERGEFORMAT</w:instrText>
        </w:r>
        <w:r>
          <w:fldChar w:fldCharType="separate"/>
        </w:r>
        <w:r>
          <w:rPr>
            <w:lang w:val="es-ES"/>
          </w:rPr>
          <w:t>2</w:t>
        </w:r>
        <w:r>
          <w:fldChar w:fldCharType="end"/>
        </w:r>
      </w:p>
    </w:sdtContent>
  </w:sdt>
  <w:p w14:paraId="4A1F01AB" w14:textId="77777777" w:rsidR="00EB3182" w:rsidRDefault="00EB31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80211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2"/>
    <w:rsid w:val="000B4082"/>
    <w:rsid w:val="000E1AAC"/>
    <w:rsid w:val="00194F82"/>
    <w:rsid w:val="00274AB0"/>
    <w:rsid w:val="0048496B"/>
    <w:rsid w:val="004A2DEA"/>
    <w:rsid w:val="00603690"/>
    <w:rsid w:val="007B429E"/>
    <w:rsid w:val="0082041B"/>
    <w:rsid w:val="008D5AC4"/>
    <w:rsid w:val="008D64C3"/>
    <w:rsid w:val="00947E18"/>
    <w:rsid w:val="009545E3"/>
    <w:rsid w:val="009E34A6"/>
    <w:rsid w:val="00BC1210"/>
    <w:rsid w:val="00D37412"/>
    <w:rsid w:val="00EB3182"/>
    <w:rsid w:val="00F55B21"/>
    <w:rsid w:val="00F6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ECE"/>
  <w15:chartTrackingRefBased/>
  <w15:docId w15:val="{FE9B2ADF-D589-4BBC-89A8-0CD56A09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82"/>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EB3182"/>
    <w:pPr>
      <w:keepNext/>
      <w:jc w:val="both"/>
      <w:outlineLvl w:val="0"/>
    </w:pPr>
    <w:rPr>
      <w:b/>
      <w:i/>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EB3182"/>
    <w:rPr>
      <w:rFonts w:ascii="Times New Roman" w:eastAsia="Times New Roman" w:hAnsi="Times New Roman" w:cs="Times New Roman"/>
      <w:b/>
      <w:i/>
      <w:sz w:val="24"/>
      <w:szCs w:val="20"/>
      <w:u w:val="single"/>
      <w:lang w:val="es-ES_tradnl" w:eastAsia="es-ES"/>
    </w:rPr>
  </w:style>
  <w:style w:type="table" w:styleId="Tablaconcuadrcula">
    <w:name w:val="Table Grid"/>
    <w:basedOn w:val="Tablanormal"/>
    <w:rsid w:val="00EB318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3182"/>
    <w:pPr>
      <w:ind w:left="720"/>
      <w:contextualSpacing/>
    </w:pPr>
  </w:style>
  <w:style w:type="paragraph" w:styleId="NormalWeb">
    <w:name w:val="Normal (Web)"/>
    <w:basedOn w:val="Normal"/>
    <w:uiPriority w:val="99"/>
    <w:semiHidden/>
    <w:unhideWhenUsed/>
    <w:rsid w:val="00EB3182"/>
    <w:pPr>
      <w:spacing w:before="100" w:beforeAutospacing="1" w:after="100" w:afterAutospacing="1"/>
    </w:pPr>
    <w:rPr>
      <w:lang w:eastAsia="es-AR"/>
    </w:rPr>
  </w:style>
  <w:style w:type="paragraph" w:styleId="Encabezado">
    <w:name w:val="header"/>
    <w:basedOn w:val="Normal"/>
    <w:link w:val="EncabezadoCar"/>
    <w:uiPriority w:val="99"/>
    <w:unhideWhenUsed/>
    <w:rsid w:val="00EB3182"/>
    <w:pPr>
      <w:tabs>
        <w:tab w:val="center" w:pos="4419"/>
        <w:tab w:val="right" w:pos="8838"/>
      </w:tabs>
    </w:pPr>
  </w:style>
  <w:style w:type="character" w:customStyle="1" w:styleId="EncabezadoCar">
    <w:name w:val="Encabezado Car"/>
    <w:basedOn w:val="Fuentedeprrafopredeter"/>
    <w:link w:val="Encabezado"/>
    <w:uiPriority w:val="99"/>
    <w:rsid w:val="00EB3182"/>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EB3182"/>
    <w:pPr>
      <w:tabs>
        <w:tab w:val="center" w:pos="4419"/>
        <w:tab w:val="right" w:pos="8838"/>
      </w:tabs>
    </w:pPr>
  </w:style>
  <w:style w:type="character" w:customStyle="1" w:styleId="PiedepginaCar">
    <w:name w:val="Pie de página Car"/>
    <w:basedOn w:val="Fuentedeprrafopredeter"/>
    <w:link w:val="Piedepgina"/>
    <w:uiPriority w:val="99"/>
    <w:rsid w:val="00EB3182"/>
    <w:rPr>
      <w:rFonts w:ascii="Times New Roman" w:eastAsia="Times New Roman" w:hAnsi="Times New Roman" w:cs="Times New Roman"/>
      <w:sz w:val="24"/>
      <w:szCs w:val="24"/>
      <w:lang w:val="es-AR" w:eastAsia="es-ES"/>
    </w:rPr>
  </w:style>
  <w:style w:type="character" w:customStyle="1" w:styleId="Textoindependiente2Car">
    <w:name w:val="Texto independiente 2 Car"/>
    <w:basedOn w:val="Fuentedeprrafopredeter"/>
    <w:link w:val="Textoindependiente2"/>
    <w:qFormat/>
    <w:rsid w:val="000B4082"/>
    <w:rPr>
      <w:rFonts w:ascii="Times New Roman" w:eastAsia="Times New Roman" w:hAnsi="Times New Roman" w:cs="Times New Roman"/>
      <w:i/>
      <w:sz w:val="24"/>
      <w:szCs w:val="20"/>
      <w:lang w:val="es-ES_tradnl" w:eastAsia="es-ES"/>
    </w:rPr>
  </w:style>
  <w:style w:type="paragraph" w:styleId="Textoindependiente2">
    <w:name w:val="Body Text 2"/>
    <w:basedOn w:val="Normal"/>
    <w:link w:val="Textoindependiente2Car"/>
    <w:qFormat/>
    <w:rsid w:val="000B4082"/>
    <w:pPr>
      <w:jc w:val="both"/>
    </w:pPr>
    <w:rPr>
      <w:i/>
      <w:szCs w:val="20"/>
      <w:lang w:val="es-ES_tradnl"/>
    </w:rPr>
  </w:style>
  <w:style w:type="character" w:customStyle="1" w:styleId="Textoindependiente2Car1">
    <w:name w:val="Texto independiente 2 Car1"/>
    <w:basedOn w:val="Fuentedeprrafopredeter"/>
    <w:uiPriority w:val="99"/>
    <w:semiHidden/>
    <w:rsid w:val="000B4082"/>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66482">
      <w:bodyDiv w:val="1"/>
      <w:marLeft w:val="0"/>
      <w:marRight w:val="0"/>
      <w:marTop w:val="0"/>
      <w:marBottom w:val="0"/>
      <w:divBdr>
        <w:top w:val="none" w:sz="0" w:space="0" w:color="auto"/>
        <w:left w:val="none" w:sz="0" w:space="0" w:color="auto"/>
        <w:bottom w:val="none" w:sz="0" w:space="0" w:color="auto"/>
        <w:right w:val="none" w:sz="0" w:space="0" w:color="auto"/>
      </w:divBdr>
    </w:div>
    <w:div w:id="12030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6</cp:revision>
  <dcterms:created xsi:type="dcterms:W3CDTF">2022-08-18T20:14:00Z</dcterms:created>
  <dcterms:modified xsi:type="dcterms:W3CDTF">2022-08-25T23:06:00Z</dcterms:modified>
</cp:coreProperties>
</file>